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A9" w:rsidRDefault="00E74215" w:rsidP="00FF30A9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Ten-Line Script: An Activity for </w:t>
      </w:r>
      <w:r w:rsidR="00FF30A9">
        <w:rPr>
          <w:b/>
        </w:rPr>
        <w:t xml:space="preserve">Poor Richard’s </w:t>
      </w:r>
      <w:proofErr w:type="spellStart"/>
      <w:r w:rsidR="00FF30A9">
        <w:rPr>
          <w:b/>
        </w:rPr>
        <w:t>Almanack</w:t>
      </w:r>
      <w:proofErr w:type="spellEnd"/>
      <w:r>
        <w:rPr>
          <w:b/>
        </w:rPr>
        <w:t xml:space="preserve"> </w:t>
      </w:r>
    </w:p>
    <w:p w:rsidR="00FF30A9" w:rsidRDefault="00FF30A9" w:rsidP="00FF30A9">
      <w:pPr>
        <w:jc w:val="center"/>
      </w:pPr>
      <w:r>
        <w:t>Olympian High School – 11</w:t>
      </w:r>
      <w:r w:rsidRPr="00FF30A9">
        <w:rPr>
          <w:vertAlign w:val="superscript"/>
        </w:rPr>
        <w:t>th</w:t>
      </w:r>
      <w:r>
        <w:t xml:space="preserve"> grade English</w:t>
      </w:r>
    </w:p>
    <w:p w:rsidR="00FF30A9" w:rsidRPr="00FF30A9" w:rsidRDefault="00FF30A9" w:rsidP="00FF30A9">
      <w:pPr>
        <w:jc w:val="center"/>
      </w:pPr>
      <w:r>
        <w:t>OBJECTIVE: Students of 11</w:t>
      </w:r>
      <w:r w:rsidRPr="00FF30A9">
        <w:rPr>
          <w:vertAlign w:val="superscript"/>
        </w:rPr>
        <w:t>th</w:t>
      </w:r>
      <w:r>
        <w:t xml:space="preserve"> grade English will </w:t>
      </w:r>
      <w:r w:rsidRPr="00FF30A9">
        <w:rPr>
          <w:b/>
        </w:rPr>
        <w:t>relate and apply</w:t>
      </w:r>
      <w:r>
        <w:t xml:space="preserve"> by composing a ten-line script that expresses a Rationalist aphorism in a contemporary setting.</w:t>
      </w:r>
    </w:p>
    <w:p w:rsidR="00FF30A9" w:rsidRDefault="00FF30A9" w:rsidP="00FF30A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contextualSpacing/>
        <w:jc w:val="center"/>
        <w:rPr>
          <w:b/>
        </w:rPr>
      </w:pPr>
      <w:r>
        <w:rPr>
          <w:b/>
        </w:rPr>
        <w:t>GLOSSARY</w:t>
      </w:r>
    </w:p>
    <w:p w:rsidR="003D0BCE" w:rsidRDefault="00986C0E" w:rsidP="00FF30A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contextualSpacing/>
      </w:pPr>
      <w:r>
        <w:rPr>
          <w:b/>
        </w:rPr>
        <w:t>Aphorism:</w:t>
      </w:r>
      <w:r>
        <w:t xml:space="preserve"> a cleverly worded statement that expresses some wisdom about life.</w:t>
      </w:r>
    </w:p>
    <w:p w:rsidR="00986C0E" w:rsidRDefault="00986C0E" w:rsidP="00FF30A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contextualSpacing/>
      </w:pPr>
      <w:r w:rsidRPr="00986C0E">
        <w:rPr>
          <w:b/>
        </w:rPr>
        <w:t xml:space="preserve">Main </w:t>
      </w:r>
      <w:r>
        <w:rPr>
          <w:b/>
        </w:rPr>
        <w:t>I</w:t>
      </w:r>
      <w:r w:rsidRPr="00986C0E">
        <w:rPr>
          <w:b/>
        </w:rPr>
        <w:t>dea</w:t>
      </w:r>
      <w:r>
        <w:t xml:space="preserve"> </w:t>
      </w:r>
      <w:r w:rsidRPr="00986C0E">
        <w:t>(</w:t>
      </w:r>
      <w:r>
        <w:t xml:space="preserve">nonfiction): the most important point that a writer wishes to express.  </w:t>
      </w:r>
    </w:p>
    <w:p w:rsidR="00986C0E" w:rsidRDefault="00986C0E" w:rsidP="00FF30A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contextualSpacing/>
      </w:pPr>
      <w:r w:rsidRPr="00986C0E">
        <w:rPr>
          <w:b/>
        </w:rPr>
        <w:t>Theme</w:t>
      </w:r>
      <w:r>
        <w:t xml:space="preserve"> (literary): an insight about life that is embedded in a text, usually without being stated directly. </w:t>
      </w:r>
    </w:p>
    <w:p w:rsidR="00986C0E" w:rsidRDefault="00986C0E"/>
    <w:p w:rsidR="00FF30A9" w:rsidRDefault="00FF30A9" w:rsidP="00FF30A9">
      <w:pPr>
        <w:pBdr>
          <w:bottom w:val="single" w:sz="12" w:space="1" w:color="auto"/>
        </w:pBdr>
        <w:contextualSpacing/>
      </w:pPr>
      <w:r>
        <w:t xml:space="preserve">1. </w:t>
      </w:r>
      <w:r w:rsidR="00986C0E">
        <w:t xml:space="preserve">Choose one of the aphorisms from Poor Richard’s </w:t>
      </w:r>
      <w:proofErr w:type="spellStart"/>
      <w:r w:rsidR="00986C0E">
        <w:t>Almanack</w:t>
      </w:r>
      <w:proofErr w:type="spellEnd"/>
      <w:r w:rsidR="00986C0E">
        <w:t>.  Record this aphorism below.</w:t>
      </w:r>
    </w:p>
    <w:p w:rsidR="00FF30A9" w:rsidRDefault="00FF30A9" w:rsidP="00FF30A9">
      <w:pPr>
        <w:pBdr>
          <w:bottom w:val="single" w:sz="12" w:space="1" w:color="auto"/>
        </w:pBdr>
        <w:contextualSpacing/>
      </w:pPr>
    </w:p>
    <w:p w:rsidR="00FF30A9" w:rsidRDefault="00FF30A9" w:rsidP="00FF30A9">
      <w:pPr>
        <w:pBdr>
          <w:bottom w:val="single" w:sz="12" w:space="1" w:color="auto"/>
        </w:pBdr>
        <w:contextualSpacing/>
      </w:pPr>
    </w:p>
    <w:p w:rsidR="00FF30A9" w:rsidRDefault="00FF30A9" w:rsidP="00FF30A9">
      <w:pPr>
        <w:contextualSpacing/>
      </w:pPr>
    </w:p>
    <w:p w:rsidR="00986C0E" w:rsidRDefault="00FF30A9" w:rsidP="00FF30A9">
      <w:pPr>
        <w:pBdr>
          <w:bottom w:val="single" w:sz="12" w:space="1" w:color="auto"/>
        </w:pBdr>
        <w:contextualSpacing/>
      </w:pPr>
      <w:r>
        <w:t xml:space="preserve">2. </w:t>
      </w:r>
      <w:r w:rsidR="00986C0E">
        <w:t>What is th</w:t>
      </w:r>
      <w:r>
        <w:t xml:space="preserve">is aphorism’s </w:t>
      </w:r>
      <w:r w:rsidR="00986C0E">
        <w:t>main idea?  (Restate the author’s claim, subtracting the wit and wordplay.)</w:t>
      </w:r>
    </w:p>
    <w:p w:rsidR="00FF30A9" w:rsidRDefault="00FF30A9" w:rsidP="00FF30A9">
      <w:pPr>
        <w:pBdr>
          <w:bottom w:val="single" w:sz="12" w:space="1" w:color="auto"/>
        </w:pBdr>
        <w:contextualSpacing/>
      </w:pPr>
    </w:p>
    <w:p w:rsidR="00FF30A9" w:rsidRDefault="00FF30A9" w:rsidP="00FF30A9">
      <w:pPr>
        <w:pBdr>
          <w:bottom w:val="single" w:sz="12" w:space="1" w:color="auto"/>
        </w:pBdr>
        <w:contextualSpacing/>
      </w:pPr>
    </w:p>
    <w:p w:rsidR="00FF30A9" w:rsidRDefault="00FF30A9"/>
    <w:p w:rsidR="00986C0E" w:rsidRDefault="00E74215">
      <w:r>
        <w:t>3.  Compose a ten-line script on a separate sheet of paper.</w:t>
      </w:r>
    </w:p>
    <w:p w:rsidR="00986C0E" w:rsidRDefault="00E7421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683260</wp:posOffset>
            </wp:positionV>
            <wp:extent cx="2137410" cy="3242945"/>
            <wp:effectExtent l="19050" t="0" r="0" b="0"/>
            <wp:wrapSquare wrapText="bothSides"/>
            <wp:docPr id="2" name="Picture 2" descr="C:\Users\Stephen\AppData\Local\Microsoft\Windows\Temporary Internet Files\Content.IE5\12NPUWMS\MCj041186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hen\AppData\Local\Microsoft\Windows\Temporary Internet Files\Content.IE5\12NPUWMS\MCj0411862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324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6C0E">
        <w:t>Using your answers to the above questions as a guide, work with your partner to compose a ten-line script</w:t>
      </w:r>
      <w:r>
        <w:t xml:space="preserve">.  </w:t>
      </w:r>
      <w:r w:rsidR="00986C0E">
        <w:t xml:space="preserve">Because a script </w:t>
      </w:r>
      <w:r w:rsidR="00FF30A9">
        <w:t>is a literary text, t</w:t>
      </w:r>
      <w:r w:rsidR="00986C0E">
        <w:t xml:space="preserve">he </w:t>
      </w:r>
      <w:r w:rsidR="00986C0E" w:rsidRPr="00FF30A9">
        <w:rPr>
          <w:b/>
        </w:rPr>
        <w:t>main idea</w:t>
      </w:r>
      <w:r w:rsidR="00986C0E">
        <w:t xml:space="preserve"> of the aphorism </w:t>
      </w:r>
      <w:r w:rsidR="00FF30A9">
        <w:t xml:space="preserve">must now </w:t>
      </w:r>
      <w:r w:rsidR="00986C0E">
        <w:t xml:space="preserve">be expressed </w:t>
      </w:r>
      <w:r w:rsidR="00FF30A9">
        <w:t>as a</w:t>
      </w:r>
      <w:r w:rsidR="00986C0E">
        <w:t xml:space="preserve"> </w:t>
      </w:r>
      <w:r w:rsidR="00986C0E">
        <w:rPr>
          <w:b/>
        </w:rPr>
        <w:t>theme</w:t>
      </w:r>
      <w:r>
        <w:rPr>
          <w:b/>
        </w:rPr>
        <w:t xml:space="preserve">.  </w:t>
      </w:r>
      <w:r>
        <w:t>This means that it should not be directly stated, but instead should be communicated through the</w:t>
      </w:r>
      <w:r w:rsidR="00FF30A9">
        <w:t xml:space="preserve"> </w:t>
      </w:r>
      <w:r w:rsidR="00986C0E">
        <w:t>characters, plot, and setting.</w:t>
      </w:r>
      <w:r w:rsidR="00FF30A9">
        <w:t xml:space="preserve">  </w:t>
      </w:r>
    </w:p>
    <w:p w:rsidR="00E74215" w:rsidRDefault="00E74215">
      <w:r>
        <w:t>SCRIPT GUIDELINES</w:t>
      </w:r>
    </w:p>
    <w:p w:rsidR="00E74215" w:rsidRDefault="00E74215" w:rsidP="00AA6D72">
      <w:pPr>
        <w:pStyle w:val="ListParagraph"/>
        <w:numPr>
          <w:ilvl w:val="0"/>
          <w:numId w:val="1"/>
        </w:numPr>
      </w:pPr>
      <w:r>
        <w:t>List of Characters (minimum: 2 characters)</w:t>
      </w:r>
    </w:p>
    <w:p w:rsidR="00E74215" w:rsidRDefault="00E74215" w:rsidP="00AA6D72">
      <w:pPr>
        <w:pStyle w:val="ListParagraph"/>
        <w:numPr>
          <w:ilvl w:val="0"/>
          <w:numId w:val="1"/>
        </w:numPr>
      </w:pPr>
      <w:r w:rsidRPr="00AA6D72">
        <w:rPr>
          <w:b/>
        </w:rPr>
        <w:t xml:space="preserve">Description </w:t>
      </w:r>
      <w:r>
        <w:t>of Setting (1 to 2 sentences)</w:t>
      </w:r>
    </w:p>
    <w:p w:rsidR="00E74215" w:rsidRDefault="00E74215" w:rsidP="00AA6D72">
      <w:pPr>
        <w:pStyle w:val="ListParagraph"/>
        <w:numPr>
          <w:ilvl w:val="0"/>
          <w:numId w:val="1"/>
        </w:numPr>
      </w:pPr>
      <w:r w:rsidRPr="00AA6D72">
        <w:rPr>
          <w:b/>
        </w:rPr>
        <w:t xml:space="preserve">Summary </w:t>
      </w:r>
      <w:r>
        <w:t>of Plot (1 sentence)</w:t>
      </w:r>
    </w:p>
    <w:p w:rsidR="00E74215" w:rsidRDefault="00E74215" w:rsidP="00AA6D72">
      <w:pPr>
        <w:pStyle w:val="ListParagraph"/>
        <w:numPr>
          <w:ilvl w:val="0"/>
          <w:numId w:val="1"/>
        </w:numPr>
      </w:pPr>
      <w:r>
        <w:t>Dialogue (minimum: 10</w:t>
      </w:r>
      <w:r w:rsidR="00FF30A9">
        <w:t xml:space="preserve"> lines</w:t>
      </w:r>
      <w:r>
        <w:t>)</w:t>
      </w:r>
    </w:p>
    <w:p w:rsidR="00FF30A9" w:rsidRDefault="00E74215" w:rsidP="00AA6D72">
      <w:pPr>
        <w:pStyle w:val="ListParagraph"/>
        <w:numPr>
          <w:ilvl w:val="0"/>
          <w:numId w:val="1"/>
        </w:numPr>
      </w:pPr>
      <w:r>
        <w:t xml:space="preserve">The script is to be </w:t>
      </w:r>
      <w:r w:rsidR="00FF30A9">
        <w:t>written collaboratively, with each partner recording his or her own copy.</w:t>
      </w:r>
    </w:p>
    <w:p w:rsidR="00AA6D72" w:rsidRDefault="00AA6D72" w:rsidP="00AA6D72">
      <w:pPr>
        <w:contextualSpacing/>
      </w:pPr>
    </w:p>
    <w:p w:rsidR="00AA6D72" w:rsidRDefault="00AA6D72" w:rsidP="00AA6D72">
      <w:pPr>
        <w:contextualSpacing/>
      </w:pPr>
    </w:p>
    <w:p w:rsidR="00AA6D72" w:rsidRPr="00AA6D72" w:rsidRDefault="00AA6D72" w:rsidP="00AA6D72">
      <w:pPr>
        <w:contextualSpacing/>
        <w:rPr>
          <w:u w:val="single"/>
        </w:rPr>
      </w:pPr>
      <w:r w:rsidRPr="00AA6D72">
        <w:rPr>
          <w:u w:val="single"/>
        </w:rPr>
        <w:t>RELEVANT ELEMENTS OF GENRE</w:t>
      </w:r>
    </w:p>
    <w:p w:rsidR="00E74215" w:rsidRDefault="00FF30A9" w:rsidP="00AA6D72">
      <w:pPr>
        <w:contextualSpacing/>
      </w:pPr>
      <w:proofErr w:type="gramStart"/>
      <w:r w:rsidRPr="00AA6D72">
        <w:rPr>
          <w:b/>
        </w:rPr>
        <w:t>aphorism</w:t>
      </w:r>
      <w:proofErr w:type="gramEnd"/>
      <w:r w:rsidRPr="00AA6D72">
        <w:rPr>
          <w:b/>
        </w:rPr>
        <w:t>:</w:t>
      </w:r>
      <w:r>
        <w:t xml:space="preserve"> wit, wordplay</w:t>
      </w:r>
    </w:p>
    <w:p w:rsidR="00FF30A9" w:rsidRPr="00986C0E" w:rsidRDefault="00FF30A9" w:rsidP="00AA6D72">
      <w:pPr>
        <w:contextualSpacing/>
      </w:pPr>
      <w:proofErr w:type="gramStart"/>
      <w:r w:rsidRPr="00AA6D72">
        <w:rPr>
          <w:b/>
        </w:rPr>
        <w:t>script</w:t>
      </w:r>
      <w:proofErr w:type="gramEnd"/>
      <w:r w:rsidRPr="00AA6D72">
        <w:rPr>
          <w:b/>
        </w:rPr>
        <w:t>:</w:t>
      </w:r>
      <w:r>
        <w:t xml:space="preserve"> characters, plot, setting</w:t>
      </w:r>
    </w:p>
    <w:sectPr w:rsidR="00FF30A9" w:rsidRPr="00986C0E" w:rsidSect="003D0BC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7AA" w:rsidRDefault="00C927AA" w:rsidP="00E74215">
      <w:pPr>
        <w:spacing w:after="0" w:line="240" w:lineRule="auto"/>
      </w:pPr>
      <w:r>
        <w:separator/>
      </w:r>
    </w:p>
  </w:endnote>
  <w:endnote w:type="continuationSeparator" w:id="0">
    <w:p w:rsidR="00C927AA" w:rsidRDefault="00C927AA" w:rsidP="00E7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7AA" w:rsidRDefault="00C927AA" w:rsidP="00E74215">
      <w:pPr>
        <w:spacing w:after="0" w:line="240" w:lineRule="auto"/>
      </w:pPr>
      <w:r>
        <w:separator/>
      </w:r>
    </w:p>
  </w:footnote>
  <w:footnote w:type="continuationSeparator" w:id="0">
    <w:p w:rsidR="00C927AA" w:rsidRDefault="00C927AA" w:rsidP="00E74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215" w:rsidRDefault="00E74215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__________________________________________Period:_________Date:_________________</w:t>
    </w:r>
  </w:p>
  <w:p w:rsidR="00E74215" w:rsidRDefault="00E74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40AC2"/>
    <w:multiLevelType w:val="hybridMultilevel"/>
    <w:tmpl w:val="C9C420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C0E"/>
    <w:rsid w:val="003D0BCE"/>
    <w:rsid w:val="00654634"/>
    <w:rsid w:val="00986C0E"/>
    <w:rsid w:val="00AA6D72"/>
    <w:rsid w:val="00C927AA"/>
    <w:rsid w:val="00E74215"/>
    <w:rsid w:val="00EE10D0"/>
    <w:rsid w:val="00FF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054EB0-D485-4B49-92CF-46939F5F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0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4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215"/>
  </w:style>
  <w:style w:type="paragraph" w:styleId="Footer">
    <w:name w:val="footer"/>
    <w:basedOn w:val="Normal"/>
    <w:link w:val="FooterChar"/>
    <w:uiPriority w:val="99"/>
    <w:semiHidden/>
    <w:unhideWhenUsed/>
    <w:rsid w:val="00E742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4215"/>
  </w:style>
  <w:style w:type="paragraph" w:styleId="BalloonText">
    <w:name w:val="Balloon Text"/>
    <w:basedOn w:val="Normal"/>
    <w:link w:val="BalloonTextChar"/>
    <w:uiPriority w:val="99"/>
    <w:semiHidden/>
    <w:unhideWhenUsed/>
    <w:rsid w:val="00E74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38A91-A59C-4C9A-AB3A-4D501DCE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Joseph Fazio</dc:creator>
  <cp:lastModifiedBy>casey cadwell</cp:lastModifiedBy>
  <cp:revision>2</cp:revision>
  <dcterms:created xsi:type="dcterms:W3CDTF">2016-09-06T15:15:00Z</dcterms:created>
  <dcterms:modified xsi:type="dcterms:W3CDTF">2016-09-06T15:15:00Z</dcterms:modified>
</cp:coreProperties>
</file>